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E64" w:rsidRPr="000F5E64" w:rsidRDefault="000F5E64" w:rsidP="005A2F7A">
      <w:pPr>
        <w:shd w:val="clear" w:color="auto" w:fill="FFFFFF"/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ПОЯСНИТЕЛЬНАЯ ЗАПИСКА</w:t>
      </w:r>
    </w:p>
    <w:p w:rsid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Рабочая программа учебного предмета «Литература»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11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разработана на основе следующих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нормативно-правовых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инструктивно-методических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документов: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1.Федеральный закон «Об образовании в Российской Федерации» от 29.12.2012. №273-ФЗ.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2.Федеральный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12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№ 413.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3. Учебный план 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КОУ СОШ№5 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-201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учебный год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4.Программы основного общего и среднего (полного) общего образования по предмету «Литература».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5. Приказ Министерства образования и науки Российской Федерации от 31.12.2015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5. Положение о структуре, порядке разработки и утверждения рабочих програм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м по учебным предметам, курсам 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СОШ №5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Программа рассчитана </w:t>
      </w:r>
      <w:r w:rsidRPr="000F5E64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на 102 часа в год (3 часа в неделю).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Распределение количества часов по темам планируется учителем с опорой на методические рекомендации. Учебник под редакцией В. П. Журавлёва, 11 класс, базовый уровень. Учебник для общеобразовательных учреждений. В двух частях. М.: Просвещение, 201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Курс литературы является составной частью недавно введённого в старшей школе предмета «Русский язык и литература» и, следовательно, связан с курсом литературы.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Каждый из двух предметных компонентов – и русский язык, и литература – направлен на достижение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общих целей обучения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предмету «Русский язык и литература» на базовом уровне.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Цели обучения предмету «Русский язык и литература» (базовый уровень):</w:t>
      </w:r>
    </w:p>
    <w:p w:rsidR="000F5E64" w:rsidRPr="000F5E64" w:rsidRDefault="000F5E64" w:rsidP="000F5E64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приобщить учащихся в процессе изучения и литературы к ценностям национальной и моровой культуры, к нравственному и эстетическому опыту человечества; сформировать интерес к чтению произведений художественной литературы как уникального вида искусства, материалом которого является слово; сформировать представление об изобразительно-выразительных возможностях русского языка;</w:t>
      </w:r>
    </w:p>
    <w:p w:rsidR="000F5E64" w:rsidRPr="000F5E64" w:rsidRDefault="000F5E64" w:rsidP="000F5E64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добиться осознания значимости чтения, изучения русского языка и литературы как необходимых условий успешного обучения другим предметам, как основы самопознания, саморазвития, самообразования, социализации личности, её нравственного и интеллектуального развития;</w:t>
      </w:r>
    </w:p>
    <w:p w:rsidR="000F5E64" w:rsidRPr="000F5E64" w:rsidRDefault="000F5E64" w:rsidP="000F5E64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сформировать культуру современного читателя, который владеет основными стратегиями чтения, навыками понимания явной и скрытой, основной и второстепенной информации текста, обладает эстетическим вкусом, способностью выражать отношение к прочитанному тексту в виде развёрнутых аргументированных устных и письменных высказываний; совершенствовать навыки владения различными приёмами редактирования текста;</w:t>
      </w:r>
    </w:p>
    <w:p w:rsidR="000F5E64" w:rsidRPr="000F5E64" w:rsidRDefault="000F5E64" w:rsidP="000F5E64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сформировать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общеучебные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умения и универсальные учебные действия, которые связаны со способностью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сформулировать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цели учебной деятельности, планировать её и осуществлять, анализировать и оценивать результаты; проводить информационный поиск, извлекать и преобразовывать необходимую информацию в соответствии с поставленной целью, используя при этом различные источники, включая СМИ и Интернет.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Литература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 –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Цели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литературного образования в средней (полной) школе на базовом уровне определены образовательным стандартом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</w:t>
      </w:r>
    </w:p>
    <w:p w:rsidR="000F5E64" w:rsidRPr="000F5E64" w:rsidRDefault="000F5E64" w:rsidP="000F5E64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воспитание духовно развитой личности, готовой к самопознанию и самосовершенствованию, способной к 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 патриотизма, любви и уважения к литературе и ценностям отечественной культуры;</w:t>
      </w:r>
    </w:p>
    <w:p w:rsidR="000F5E64" w:rsidRPr="000F5E64" w:rsidRDefault="000F5E64" w:rsidP="000F5E64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развитие представлений о специфике литературы 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 литературного процесса; образного и аналитического мышления, литературно-творческих способностей, читательских интересов, художественного вкуса; устной и письменной речи учащихся;</w:t>
      </w:r>
    </w:p>
    <w:p w:rsidR="000F5E64" w:rsidRPr="000F5E64" w:rsidRDefault="000F5E64" w:rsidP="000F5E64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освоение текстов художественных произведений в единстве формы и содержания, историко-литературных сведений и теоретико-литературных понятий; создание общего представления об историко-литературном процессе и его основных закономерностях, о множественности литературно-художественных стилей;</w:t>
      </w:r>
    </w:p>
    <w:p w:rsidR="000F5E64" w:rsidRPr="000F5E64" w:rsidRDefault="000F5E64" w:rsidP="000F5E64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и культурном контексте с использованием понятийного языка литературоведения;</w:t>
      </w:r>
    </w:p>
    <w:p w:rsidR="000F5E64" w:rsidRPr="000F5E64" w:rsidRDefault="000F5E64" w:rsidP="000F5E64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выявление взаимообусловленности элементов формы и содержания литературного произведения; формирование умений сравнительно-сопоставительного анализа различных литературных произведений в их научных, критических и художественных интерпретаций; написание сочинений различных типов; определение и использование необходимых источников, включая работу с книгой, поиск информации в библиотеке, в ресурсах Интернета и др.</w:t>
      </w:r>
      <w:proofErr w:type="gramEnd"/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 основании требований Государственного образовательного стандарта предполагается реализовать актуальные в настоящее время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компетентностный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личностно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ориентированный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деятельностный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подходы, которые определяют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задачи обучения:</w:t>
      </w:r>
    </w:p>
    <w:p w:rsidR="000F5E64" w:rsidRPr="000F5E64" w:rsidRDefault="000F5E64" w:rsidP="000F5E64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0F5E64" w:rsidRPr="000F5E64" w:rsidRDefault="000F5E64" w:rsidP="000F5E64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0F5E64" w:rsidRPr="000F5E64" w:rsidRDefault="000F5E64" w:rsidP="000F5E64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учиться устному пересказу (подробному, выборочному, сжатому, от другого лица, художественному)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  <w:proofErr w:type="gramEnd"/>
    </w:p>
    <w:p w:rsidR="000F5E64" w:rsidRPr="000F5E64" w:rsidRDefault="000F5E64" w:rsidP="000F5E64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научиться развернутому ответу на вопрос, рассказу о литературном герое, характеристике героя;</w:t>
      </w:r>
    </w:p>
    <w:p w:rsidR="000F5E64" w:rsidRPr="000F5E64" w:rsidRDefault="000F5E64" w:rsidP="000F5E64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научиться отзыву на самостоятельно прочитанное произведение; способам свободного владения письменной речью;</w:t>
      </w:r>
    </w:p>
    <w:p w:rsidR="000F5E64" w:rsidRPr="000F5E64" w:rsidRDefault="000F5E64" w:rsidP="000F5E64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научиться анализу художественного произведения;</w:t>
      </w:r>
    </w:p>
    <w:p w:rsidR="000F5E64" w:rsidRPr="000F5E64" w:rsidRDefault="000F5E64" w:rsidP="000F5E64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освоение лингвистической, культурологической, коммуникативной компетенций.</w:t>
      </w:r>
    </w:p>
    <w:p w:rsid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 </w:t>
      </w:r>
    </w:p>
    <w:p w:rsid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0F5E64" w:rsidRPr="000F5E64" w:rsidRDefault="000F5E64" w:rsidP="000F5E64">
      <w:pPr>
        <w:shd w:val="clear" w:color="auto" w:fill="FFFFFF"/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ПЛАНИРУЕМЫЕ РЕЗУЛЬТАТЫ ОСВОЕНИЯ ПРЕДМЕТА, КУРСА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ru-RU"/>
        </w:rPr>
        <w:lastRenderedPageBreak/>
        <w:t>В результате изучения литературы на базовом уровне ученик должен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знать/понимать</w:t>
      </w:r>
    </w:p>
    <w:p w:rsidR="000F5E64" w:rsidRPr="000F5E64" w:rsidRDefault="000F5E64" w:rsidP="000F5E64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образную природу словесного искусства;</w:t>
      </w:r>
    </w:p>
    <w:p w:rsidR="000F5E64" w:rsidRPr="000F5E64" w:rsidRDefault="000F5E64" w:rsidP="000F5E64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содержание изученных литературных произведений;</w:t>
      </w:r>
    </w:p>
    <w:p w:rsidR="000F5E64" w:rsidRPr="000F5E64" w:rsidRDefault="000F5E64" w:rsidP="000F5E64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основные факты жизни и творчества писателей-классиков XIX-XX вв.;</w:t>
      </w:r>
    </w:p>
    <w:p w:rsidR="000F5E64" w:rsidRPr="000F5E64" w:rsidRDefault="000F5E64" w:rsidP="000F5E64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основные закономерности историко-литературного процесса и черты литературных направлений;</w:t>
      </w:r>
    </w:p>
    <w:p w:rsidR="000F5E64" w:rsidRPr="000F5E64" w:rsidRDefault="000F5E64" w:rsidP="000F5E64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основные теоретико-литературные понятия;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уметь</w:t>
      </w:r>
    </w:p>
    <w:p w:rsidR="000F5E64" w:rsidRPr="000F5E64" w:rsidRDefault="000F5E64" w:rsidP="000F5E64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воспроизводить содержание литературного произведения;</w:t>
      </w:r>
    </w:p>
    <w:p w:rsidR="000F5E64" w:rsidRPr="000F5E64" w:rsidRDefault="000F5E64" w:rsidP="000F5E64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0F5E64" w:rsidRPr="000F5E64" w:rsidRDefault="000F5E64" w:rsidP="000F5E64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0F5E64" w:rsidRPr="000F5E64" w:rsidRDefault="000F5E64" w:rsidP="000F5E64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определять род и жанр произведения;</w:t>
      </w:r>
    </w:p>
    <w:p w:rsidR="000F5E64" w:rsidRPr="000F5E64" w:rsidRDefault="000F5E64" w:rsidP="000F5E64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сопоставлять литературные произведения;</w:t>
      </w:r>
    </w:p>
    <w:p w:rsidR="000F5E64" w:rsidRPr="000F5E64" w:rsidRDefault="000F5E64" w:rsidP="000F5E64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выявлять авторскую позицию;</w:t>
      </w:r>
    </w:p>
    <w:p w:rsidR="000F5E64" w:rsidRPr="000F5E64" w:rsidRDefault="000F5E64" w:rsidP="000F5E64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0F5E64" w:rsidRPr="000F5E64" w:rsidRDefault="000F5E64" w:rsidP="000F5E64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аргументировано формулировать свое отношение к прочитанному произведению;</w:t>
      </w:r>
    </w:p>
    <w:p w:rsidR="000F5E64" w:rsidRPr="000F5E64" w:rsidRDefault="000F5E64" w:rsidP="000F5E64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писать рецензии на прочитанные произведения и сочинения разных жанров на литературные темы.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0F5E64" w:rsidRPr="000F5E64" w:rsidRDefault="000F5E64" w:rsidP="000F5E64">
      <w:pPr>
        <w:numPr>
          <w:ilvl w:val="0"/>
          <w:numId w:val="8"/>
        </w:num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СОДЕРЖАНИЕ УЧЕБНОГО МАТЕРИАЛА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Введение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Введение. Русская литература в контексте мировой художественной культуры XX столетия. Литература и глобальные исторические потрясения в судьбе России в XX веке. Три основных направления, в русле которых протекало развитие русской литературы: русская советская литература; литература, официально не признанная властью; литература Русского зарубежья. Различное и общее: что противопоставляло и что объединяло разные потоки русской литературы. Основные темы и проблемы. Проблема нравственного выбора человека и проблема ответственности. Тема исторической памяти, национального самосознания. Поиск нравственного и эстетического идеалов.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Изучение языка художественной литературы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Изучение языка художественной литературы. Анализ художественного текста. Понятие поэтического языка.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Из мировой литературы (1ч)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br/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Недолгое прощание с XIX веком. Поэзия Т.-С. Элиота: «Люди 14 года» Э.-М. Ремарк. «На Западном фронте без перемен»: «потерянное поколение» Ф. Кафка. «Превращение»: абсурд бытия.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Проза XX века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Уникальность литературы Русского зарубежья. Литературные центры, издательства, газеты и журналы, в которых печатались произведения писателей-эмигрантов.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Иван Алексеевич Бунин (4ч)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Иван Алексеевич Бунин. Жизнь и творчество. (Обзор.) Стихотворения: «Крещенская ночь», «Собака», «Одиночество» (возможен выбор трех других стихотворений). Тонкий лиризм пейзажной 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поэзии Бунина, изысканность словесного рисунка, колорита, сложная гамма настроений. Философичность и лаконизм поэтической мысли. Традиции русской классической поэзии в лирике Бунина. Рассказы: «Господин из Сан-Франциско», «Чистый понедельник». Своеобразие лирического повествования в прозе И. А. Бунина. Мотив увядания и запустения дворянских гнезд. Предчувствие гибели традиционного крестьянского уклада. Обращение писателя к широчайшим социально-философским обобщениям в рассказе «Господин из Сан-Франциско». Психологизм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бунинской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прозы и особенности «внешней изобразительности». Тема любви в рассказах писателя. Поэтичность женских образов. Мотив памяти и тема России в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бунинской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прозе. Своеобразие художественной манеры И. А. Бунина.</w:t>
      </w:r>
      <w:r w:rsidR="007F3AB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Теория литературы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Психологизм пейзажа в художественной литературе. Рассказ (углубление представлений).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Александр Иванович Куприн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(5ч)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Александр Иванович Куприн. Жизнь и творчество. (Обзор.) Повести «Поединок», «Олеся», рассказ «Гранатовый браслет» (одно из произведений по выбору). По этическое изображение природы в повести «Олеся», богатство духовного мира героини. Мечты Олеси и реальная жизнь деревни и ее обитателей. Толстовские традиции в прозе Куприна. Проблема самопознания личности в повести «Поединок». Смысл названия повести. Гуманистическая позиция автора. Трагизм любовной темы в повестях «Олеся», «Поединок». Любовь как высшая ценность мира в рассказе «Гранатовый браслет». Трагическая история любви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Желткова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пробуждение души Веры Шейной. Поэтика рассказа. Символическое звучание детали в прозе Куприна. Роль сюжета в повестях и рассказах писателя. Традиции русской психологической прозы в творчестве А. И. Куприна.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Теория литературы.</w:t>
      </w: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Сюжет и фабула эпического произведения (углубление представлений).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Леонид Николаевич Андреев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Леонид Николаевич Андреев. Жизнь и творчество. Раннее творчество. На перепутьях реализма и модернизма. Л. Андреев и символизм. Писатель-экспрессионист. Художественное своеобразие произведений писателя.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Иван Сергеевич Шмелёв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Иван Сергеевич Шмелёв. Жизнь и творчество писателя. Трагедия отца. «Солнце мёртвых», «Богомолье», «Лето Господне». Язык произведений Шмелёва. Неравноценность творчества.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Борис Константинович Зайцев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Борис Константинович Зайцев. Жизнь и творчество. Память о России. Особенности религиозного сознания. Художественный мир писателя. «Преподобный Сергий Радонежский». Серия беллетризованных биографий.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Аркадий Тимофеевич Аверченко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Аркадий Тимофеевич Аверченко. Жизнь и творчество. Журнал «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Сатирикон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». Жизнеутверждающий юмор и сатира писателя. «Дюжина ножей в спину революции».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proofErr w:type="spellStart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Теффи</w:t>
      </w:r>
      <w:proofErr w:type="spellEnd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Теффи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Художественный мир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Теффи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Юмористические образы рассказов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Теффи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Мысли о России. Оценка таланта писательницы современниками.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Владимир Владимирович Набоков (2ч)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Владимир Владимирович Набоков. Начало творчества. Классические традиции в романах писателя. Язык произведений Набокова, его стилистическая индивидуальность.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Особенности поэзии начала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XX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века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Особенности поэзии начала XX века. Модернизм: путь к новой гармонии. Символизм. Акмеизм. Футуризм. Разнообразие творческих индивидуальностей в поэзии Серебряного века.</w:t>
      </w:r>
    </w:p>
    <w:p w:rsidR="000F5E64" w:rsidRPr="000F5E64" w:rsidRDefault="007F3AB9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 </w:t>
      </w:r>
      <w:r w:rsidR="000F5E64"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Символизм (4ч)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Истоки русского символизма.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В. Я. Брюсов.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Жизнь и творчество (обзор). Стихотворения. Культ формы в лирике Брюсова.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К. Д. Бальмонт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Жизнь и творчество (обзор). Стихотворения. Стремление к утонченным способам выражения чувств и мыслей.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Ф. Сологуб (Ф.К. Тетерников).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Жизнь и творчество (обзор). Темы и образы поэзии.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lastRenderedPageBreak/>
        <w:t>А. Белый.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Жизнь и творчество (обзор). Стихотворения. Тема родины, боль и тревога за судьбы России.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Акмеизм (2ч)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Истоки акмеизма. Программа акмеизма в статье Н. С. Гумилева "Наследие символизма и акмеизм". Н. С. Гумилев Жизнь и творчество (обзор). Стихотворения.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Экзотическое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фантастическое и прозаическое в поэзии Гумилева.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Футуризм (4ч)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Манифесты футуризма, их пафос и проблематика. Поэт как миссионер “нового искусства”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</w:t>
      </w:r>
      <w:proofErr w:type="gramEnd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.Ф.Анненский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Жизнь и творчество (обзор). Творческие искания. «Кипарисовый ларец».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И. Северянин.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Жизнь и творчество (обзор). Стихотворения. Эмоциональная взволнованность и ироничность поэзии Северянина, оригинальность его словотворчества.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В. Ф. Ходасевич.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Жизнь и творчество (обзор). Своеобразие ранней лирики. Сборник «Счастливый домик». Книга «Путем Зерна»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.Т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рагическое восприятие мира в цикле «Европейская ночь».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Максим Горький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(6ч)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Максим Горький. Жизнь и творчество. (Обзор.) Рассказ «Старуха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Изергиль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». Романтический пафос и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суровая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правда рассказов М. Горького. </w:t>
      </w:r>
      <w:proofErr w:type="spellStart"/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Народно-поэтические</w:t>
      </w:r>
      <w:proofErr w:type="spellEnd"/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истоки романтической прозы писателя. Проблема героя в рассказах Горького. Смысл противопоставления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Данко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Ларры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Особенности композиции рассказа «Старуха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Изергиль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». «На дне». Социально-философская драма. Смысл названия произведения. Атмосфера духовного разобщения людей. Проблема мнимого и реального преодоления унизительного положения, иллюзий и активной мысли, сна и пробуждения души. «Три правды» в пьесе и их трагическое столкновение: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правда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факта (Бубнов), правда утешительной лжи (Лука), правда веры в человека (Сатин). Новаторство Горького-драматурга. Сценическая судьба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пьесы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</w:t>
      </w:r>
      <w:proofErr w:type="gramEnd"/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еория</w:t>
      </w:r>
      <w:proofErr w:type="spellEnd"/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литературы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Социально-философская драма как жанр драматургии (начальные представления).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Александр Александрович Блок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(4ч)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Александр Александрович Блок. Жизнь и творчество. (Обзор.) Стихотворения: «Незнакомка», «Россия», «Ночь, улица, фонарь, аптека...», «В ресторане», «Река раскинулась. Течет, грустит лениво...» (из цикла «На поле Куликовом»), «На железной дороге» (указанные произведения обязательны для изучения). «Вхожу я в темные храмы...», «Фабрика», «Когда вы стоите на моем пути...». (Возможен выбор других стихотворений). Литературные и философские пристрастия юного поэта. Влияние Жуковского, Фета, Полонского, философии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л. Соловьева. Темы и образы ранней поэзии: «Стихи о Прекрасной Даме». Романтический мир раннего Блока. Музыкальность поэзии Блока, ритмы и интонации. Блок и символизм. Образы «страшного мира», идеал и действительность в художественном мире поэта. Тема Родины в поэзии Блока. Исторический путь России в цикле «На поле Куликовом». Поэт и революция. Поэма «Двенадцать». История создания поэмы и ее восприятие современниками. Многоплановость, сложность художественного мира поэмы.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Символическое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конкретно-реалистическое в поэме. Гармония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несочетаемого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языковой и музыкальной стихиях произведения. Герои поэмы, сюжет, композиция. Авторская позиция и способы ее выражения в поэме. Многозначность финала. Неутихающая полемика вокруг поэмы. Влияние Блока на русскую поэзию XX века.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Теория литературы.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Лирический цикл (стихотворений). Верлибр (свободный стих). Авторская позиция и способы ее выражения в произведении (развитие представлений).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proofErr w:type="spellStart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Новокрестьянская</w:t>
      </w:r>
      <w:proofErr w:type="spellEnd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поэзия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(Обзор)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Новокрестьянская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поэзия начала XX века. Отличие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новокрестьянской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поэзии от крестьянской поэзии XIX века. Трагическая судьба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новокрестьянских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поэтов.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Николай Алексеевич Клюев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Жизнь и творчество. (Обзор.) Стихотворения: «Рождество избы», «Вы обещали нам сады...», «Я посвященный от народа...». (Возможен выбор трех других стихотворений.) Духовные и поэтические истоки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новокрестьянской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поэзии: русский фольклор, древнерусская книжность, традиции Кольцова, Никитина,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Майкова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Мея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др. Интерес к художественному богатству славянского фольклора. 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Клюев и Блок. Клюев и Есенин. Полемика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новокрестьянских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поэтов с пролетарской поэзией. Художественные и идейно-нравственные аспекты этой полемики.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Сергей Александрович Есенин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(5ч)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Жизнь и творчество. (Обзор.) Стихотворения: «Гой ты, Русь моя родная!..», «Не бродить, не мять в кустах багряных...», «Мы теперь уходим понемногу...», «Письмо матери», «Спит ковыль. Равнина дорогая...», «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Шаганэ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ты моя,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Шаганэ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!..», «Не жалею, не зову, не плачу...», «Русь советская», «Сорокоуст» (указанные произведения обязательны для изучения). «Я покинул родимый дом...», «Собаке Качалова», «Клен ты мой опавший, клен заледенелый...». (Возможен выбор трех других стихотворений). Всепроникающий лиризм — специфика поэзии Есенина. Россия, Русь как главная тема всего его творчества. Идея «узловой завязи» природы и человека. </w:t>
      </w:r>
      <w:proofErr w:type="spellStart"/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Народно-поэтические</w:t>
      </w:r>
      <w:proofErr w:type="spellEnd"/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истоки есенинской поэзии. Песенная основа его поэтики. Традиции Пушкина и Кольцова, влияние Блока и Клюева. Любовная тема в лирике Есенина.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Исповедальность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стихотворных посланий родным и любимым людям. Есенин и имажинизм. Богатство поэтического языка.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Цветопись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поэзии Есенина. Сквозные образы есенинской лирики. Трагическое восприятие революционной  ломки традиционного уклада русской деревни. Пушкинские мотивы в развитии темы быстротечности человеческого бытия. Поэтика есенинского цикла («Персидские мотивы»).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Теория литературы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Фольклоризм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литературы (углубление понятия). Имажинизм. Лирический стихотворный цикл (углубление понятия). Биографическая основа литературного произведения (углубление понятия).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Владимир Владимирович Маяковский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(4ч)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Жизнь и творчество. (Обзор.) Стихотворения: «А вы могли бы?», «Послушайте!», «Скрипка и немножко нервно»,  «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Лиличка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!»,   «Юбилейное», «Прозаседавшиеся» (указанные произведения являются обязательными для изучения). «Разговор с фининспектором о поэзии», «Сергею Есенину», «Письмо товарищу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Кострову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из Парижа о сущности любви», «Письмо Татьяне Яковлевой». (Возможен выбор трех-пяти других стихотворений.). Начало творческого пути: дух бунтарства и эпатажа. Поэзия и живопись. Маяковский и футуризм. Поэт и революция. Пафос революционного переустройства мира. Космическая масштабность образов.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Поэтическое новаторство Маяковского (ритм, рифма, неологизмы, гиперболичность, пластика образов, дерзкая метафоричность, необычность строфики, графики стиха).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Своеобразие любовной лирики поэта. Тема поэта и поэзии в творчестве Маяковского. Сатирическая лирика и драматургия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эта. Широта жанрового диапазона творчества поэта-новатора. Традиции Маяковского в российской поэзии XX столетия.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Теория литературы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Футуризм (развитие представлений). Тоническое стихосложение (углубление понятия). Развитие представлений о рифме: рифма составная (каламбурная), рифма ассонансная.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Литература 20-х годов XX века (6 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Обзор с монографическим изучением одного-двух произведений (по выбору учителя и учащихся). Общая характеристика литературного процесса.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Литературные объединения («Пролеткульт», «Кузница», ЛЕФ, «Перевал», конструктивисты, «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Серапионовы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братья» и др.).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Тема России и революции: трагическое осмысление темы в творчестве поэтов старшего поколения (А. Блок, 3.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Гиппиус, А. Белый, В. Ходасевич, И. Бунин, Д. Мережковский, А. Ахматова, М. Цветаева, О. Мандельштам и др.).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Поиски поэтического языка новой эпохи, эксперименты со словом (В. Хлебников,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поэты-обэриуты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). Тема революции и Гражданской войны в творчестве писателей нового поколения («Конармия» И. Бабеля, «Разгром» А. Фадеева, «Железный поток» А. Серафимовича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)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Трагизм восприятия революционных событий прозаиками старшего поколения («Плачи» А. Ремизова как жанр лирической орнаментальной прозы). Поиски нового героя эпохи («Чапаев» Д. Фурманова).</w:t>
      </w:r>
      <w:r w:rsidR="007F3AB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Теория литературы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Орнаментальная проза (начальные представления).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Литература 30-х годов XX века (Обзор)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Сложность творческих поисков и писательских судеб в 30-е годы.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Андрей Платонович Платонов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(2ч)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Жизнь и творчество. (Обзор.) Рассказ «Сокровенный человек». Высокий пафос и острая сатира платоновской прозы. Тип платоновского героя — мечтателя и правдоискателя. Возвеличивание 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страдания,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аскетичного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бытия, благородства детей. Утопические идеи «общей жизни» как основа сюжета повести. Философская многозначность названия. Необычность языка и стиля Платонова. Характерные черты времени в повести "Котлован". Пространство и время в повести «Котлован». Метафоричность художественного мышления автора</w:t>
      </w:r>
      <w:r w:rsidR="007F3AB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Pr="007F3AB9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  <w:t>Теория литературы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Индивидуальный стиль писателя (углубление понятия). Авторские неологизмы (развитие представлений).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Михаил Афанасьевич Булгаков (6ч)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Жизнь и творчество. (Обзор.) Романы «Белая гвардия», «Мастер и Маргарита». (Изучается один из романов — по выбору.) История со здания романа «Белая гвардия». Своеобразие жанра и композиции. Многомерность исторического пространства в романе. Система образов. Проблема выбора нравственной и гражданской позиции в эпоху смуты. Образ Дома, семейного очага в бурном водовороте исторических событий, социальных потрясений. Эпическая широта изображенной панорамы и лиризм раз мышлений повествователя. Символическое звучание образа Города. Смысл финала романа. История создания и публикации романа «Мастер и Маргарита». Своеобразие жанра и композиции романа. Роль эпиграфа. Многоплановость,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разноуровневость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повествования: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от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символического (библейского или мифологического) до сатирического (бытового). Сочетание реальности и фантастики. «Мастер и Маргарита» — апология творчества и идеальной любви в атмосфере отчаяния и мрака. Традиции европейской и отечественной литературы в романе М. А. Булгакова «Мастер и Маргарита» (И.-В. Гете, Э. Т. А. Гофман, Н. В. Гоголь).</w:t>
      </w:r>
      <w:r w:rsidR="007F3AB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Теория литературы.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Разнообразие типов романа в русской прозе XX века. Традиции и новаторство в литературе.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Марина Ивановна Цветаева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(2ч)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Жизнь и творчество. (Обзор.) Стихотворения: «Моим стихам, написанным так рано...», «Стихи к Блоку» («Имя твое — птица в руке...»), «Кто создан из камня, кто создан из глины...», «Тоска по родине! Давно...» (указанные произведения обязательны для изучения). «Попытка ревности», «Стихи о Москве», «Стихи к Пушкину». (Возможен выбор двух-трех других стихотворений.) Уникальность поэтического голоса Цветаевой. Искренность лирического монолога-исповеди. Тема творчества, миссии поэта, значения поэзии в творчестве Цветаевой. Тема Родины. Фольклорные истоки поэтики. Трагичность поэтического мира Цветаевой, определяемая трагичностью эпохи (революция, Гражданская война, вынужденная эмиграция, тоска по Родине). Этический максимализм поэта и прием резкого контраста в противостоянии поэта, творца и черни, мира обывателей, «читателей газет». Образы Пушкина, Блока, Ахматовой, Маяковского, Есенина в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цветаевском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творчестве. Традиции Цветаевой в русской поэзии XX века.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Теория литературы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Стихотворный лирический цикл (углубление понятия),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фольклоризм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литературы (углубление понятия), лирический герой (углубление понятия).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Осип </w:t>
      </w:r>
      <w:proofErr w:type="spellStart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Эмильевич</w:t>
      </w:r>
      <w:proofErr w:type="spellEnd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Мандельштам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Жизнь и творчество. (Обзор.) Стихотворения: «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NotreDame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», «Бессонница. Го мер. Тугие паруса...», «За гремучую доблесть грядущих веков...», «Я вернулся в мой город, знакомый до слез...» (указанные произведения обязательны для изучения). «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Silentium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», «Мы живем, под собою не чуя страны...». (Возможен выбор трех-четырех других стихотворений.) Культурологические истоки творчества поэта. Слово,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словообраз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поэтике Мандельштама. Музыкальная природа эстетического переживания в стихотворениях поэта. Описательно-живописная манера и философичность поэзии Мандельштама. Импрессионистическая символика цвета. Ритмико-интонационное многообразие. Поэт и «век-волкодав». Поэзия Мандельштама в конце XX — начале XXI века.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Теория литературы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Импрессионизм (развитие представлений). Стих, строфа, рифма, способы рифмовки (закрепление понятий).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Алексей Николаевич Толстой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Жизнь и творчество. (Обзор.) Автобиографическая повесть «Детство Никиты». Память детства и чувство Родины. Роман-эпопея «Хождение по мукам» Работа над романом. Историзм и злободневность. Композиция романа. Образ Петра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ервого. Становление личности.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Михаил Михайлович Пришвин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Жизнь и творчество. Путевые очерки. «Черный араб». Особенности художественного мироощущения Пришвина. Пришвин и модернизм. Философия природы. «</w:t>
      </w:r>
      <w:proofErr w:type="spellStart"/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Жень-шень</w:t>
      </w:r>
      <w:proofErr w:type="spellEnd"/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». Сказки о Правде. «Кладовая солнца».</w:t>
      </w:r>
      <w:r w:rsidRPr="000F5E64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Дневник как дело жизни.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Борис Леонидович Пастернак (2ч)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Жизнь и творчество. (Обзор.) Стихотворения: «Февраль. Достать чернил и плакать!..», «Определение поэзии», «Во всем мне хочется дойти...», «Гамлет», «Зимняя ночь» (указанные произведения обязательны для изучения). «Марбург», «Быть знаменитым некрасиво...». (Возможен выбор двух других стихотворений.) Тема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эта</w:t>
      </w:r>
      <w:proofErr w:type="gram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поэзии в творчестве Пастернака. Любовная лирика поэта. Философская глубина раздумий. Стремление постичь мир, «дойти до самой Роман «Доктор Живаго» (обзорное изучение с анализом фрагментов). История создания и публикации романа. Жанровое своеобразие и композиция романа, соединение в нем прозы и поэзии, эпического и лирического начал. Образы-символы и сквозные мотивы в романе. Образ главного героя — Юрия Живаго. Женские образы в романе. Цикл «Стихотворения Юрия Живаго» и его органическая связь с проблематикой и поэтикой романа. Традиции русской классической литературы в творчестве Пастернака.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Анна Андреевна Ахматова (4ч)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Жизнь и творчество. (Обзор.) Стихотворения: «Песня последней встречи...», «Сжала руки под темной вуалью...», «Мне ни к чему одические рати...», «Мне голос был. Он звал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утешно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...», «Родная земля» (указанные произведения обязательны для изучения). «Я научилась просто, мудро жить...», «Приморский сонет». (Возможен выбор двух других стихотворений.) Искренность интонаций и глубокий психологизм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ахматовской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лирики. Любовь как возвышенное и прекрасное, всепоглощающее чувство в поэзии Ахматовой. Процесс художественного творчества как тема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ахматовской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поэзии. Разговорность интонации и музыкальность стиха.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Слиянность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темы России и собственной судьбы в исповедальной лирике Ахматовой. Русская поэзия и судьба поэта как тема творчества. Гражданский пафос лирики Ахматовой в годы Великой Отечественной войны. Поэма «Реквием». Трагедия народа и поэта. Смысл названия поэмы. Библейские мотивы и образы в поэме. Широта эпического обобщения и благородство скорбного стиха. Трагическое звучание «Реквиема». Тема суда времени и исторической памяти. Особенности жанра и композиции поэмы.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Теория литературы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Лирическое и эпическое в поэме как жанре литературы (закрепление понятия).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Сюжетность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лирики (развитие представлений).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Николай Алексеевич Заболоцкий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Жизнь и творчество. Первые поэтические публикации. Сборник «Столбцы». Философский характер произведений писателя. Человек и природа в поэзии Н. А.Заболоцкого.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Михаил Александрович Шолохов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(6ч)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Жизнь. Творчество. Личность. (Обзор.) «Тихий Дон» — роман-эпопея о всенародной трагедии. История создания шолоховского эпоса. Широта эпического повествования. Герои эпопеи. Система образов романа. Тема семейная в романе. Семья Мелеховых. Жизненный уклад, быт, система нравственных ценностей казачества. Образ главного героя. Трагедия целого народа и судьба одного человека. Проблема гуманизма в эпопее. Женские судьбы в романе. Функция пейзажа в произведении. Шолохов как мастер психологического портрета. Утверждение высоких нравственных ценностей в романе. Традиции Л. Н. Толстого в прозе М. А. Шолохова. Художественное своеобразие шолоховского романа. Художественное время и художественное пространство в романе. Шолоховские традиции в русской литературе XX века. Теория литературы. Роман-эпопея (закрепление понятия). Художественное время и художественное пространство (углубление понятий). Традиции и новаторство в художественном творчестве (развитие представлений).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Из мировой литературы 30-х годов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О. Хаксли «О дивный новый мир»: антиутопия. Хаксли и Замятин.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Александр </w:t>
      </w:r>
      <w:proofErr w:type="spellStart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Трифонович</w:t>
      </w:r>
      <w:proofErr w:type="spellEnd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Твардовский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Жизнь и творчество. Личность. Лирика крупнейшего русского эпического поэта XX века. Размышления о настоящем и будущем Родины. Чувство сопричастности к судьбе страны, утверждение высоких нравственных ценностей. Желание понять истоки побед и трагедий советского народа. Искренность исповедальной интонации поэта. «Страна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Муравия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», «Василий Тёркин», «Дом у дороги», «За далью — даль», «Тёркин на том свете», «По праву памяти».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Теория литературы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Традиции и новаторство в поэзии (закрепление понятия). Гражданственность поэзии (развитие представлений).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Литература периода     Великой Отечественной войны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Писатели на фронтах Великой Отечественной войны. Поэзия, проза и драматургия военного времени.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Александр Исаевич Солженицын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(4ч)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Жизнь. Творчество. Личность. (Обзор.) «Лагерные университеты» Солженицына – путь к главной теме. Романы «Архипелаг ГУЛАГ» (обзор) и «В круге первом» (обзор). Повесть «Один день Ивана Денисовича». Своеобразие раскрытия «лагерной» темы в повести. Образ Ивана Денисовича Шухова. Нравственная прочность и устойчивость в трясине лагерной жизни. Проблема русского национального характера в контексте трагической эпохи.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Теория литературы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Прототип литературного героя (закрепление понятия). Житие как литературный повествовательный жанр (закрепление понятия).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Из мировой литературы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А. Камю. «Посторонний»: экзистенциализм и отчуждение. Э.Хемингуэй: «человек выстоит. «Старик и море».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Полвека русской поэзии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Время «поэтического бума». Влияние «оттепели» 60-х гг. на развитие литературы. Сохранение классических традиций в 1970-е годы. Поэтическая философия. Авторская песня. Постмодернизм.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Современность и «</w:t>
      </w:r>
      <w:proofErr w:type="spellStart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постсовременность</w:t>
      </w:r>
      <w:proofErr w:type="spellEnd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» в мировой литературе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Внеклассное чтение. Ф. Саган. «Немного солнца в холодной воде»: «молодежные» шестидесятые. Г.-Г. Маркес: магический реализм в романе «Сто лет одиночества». У. Эко. «Имя розы»: постмодернизм. (Обзор.)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Русская проза в 50—90-е годы (6ч)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Сороковые годы как этап осмысления Великой Отечественной войны, предшествующий «оттепели». Повести о войне 1940—1970 гг.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Виктор Платонович Некрасов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 его повесть «В окопах Сталинграда» «Оттепель»— начало самовосстановления литературы и нового типа литературного развития. «Деревенская проза».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Повести Б. </w:t>
      </w:r>
      <w:proofErr w:type="spellStart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Можаева</w:t>
      </w:r>
      <w:proofErr w:type="spellEnd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«Живой» и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В. Белова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«Привычное дело»: глубина и цельность нравственного мира человека от земли.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«Горит село, горит родное».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Проза Валентина Распутина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Первая повесть В. Распутина «Деньги для Марии». Повесть «Последний срок». Повесть «Живи и помни». Повести «Прощание с Матёрой» и «Пожар». Характеры и сюжеты Василия Шукшина. Александр Вампилов и литературный перекрёсток 1960—1970-х гг.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Василий Шукшин и Александр Вампилов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 общее понимание сложности современного быта. Крест бесконечный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Виктора Петровича Астафьева.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Фёдор Александрович Абрамов.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войне остаться человеком. («Лейтенантская» проза — окопная земля.)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Юрий Васильевич Бондарев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Повести «Батареи просят огня», «Последние залпы».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Повести К. Воробьёва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«Убиты под Москвой»,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В. Кондратьева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«Сашка»,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Е. Носова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Усвятские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шлемоносцы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».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Юрий Трифонов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 новый </w:t>
      </w:r>
      <w:proofErr w:type="spellStart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персонажный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ряд городской прозы, самопознание личности в прозе</w:t>
      </w:r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Андрея </w:t>
      </w:r>
      <w:proofErr w:type="spellStart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Битова</w:t>
      </w:r>
      <w:proofErr w:type="spellEnd"/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фантастика городского и барачного быта в повестях</w:t>
      </w:r>
      <w:proofErr w:type="gramStart"/>
      <w:r w:rsidRPr="000F5E6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</w:t>
      </w:r>
      <w:proofErr w:type="gramEnd"/>
      <w:r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л. Маканина.</w:t>
      </w:r>
    </w:p>
    <w:p w:rsidR="000F5E64" w:rsidRPr="000F5E64" w:rsidRDefault="00C22AE5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</w:t>
      </w:r>
      <w:r w:rsidR="000F5E64" w:rsidRPr="000F5E6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Итоговые уроки (1ч)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F5E6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Проблемы и уроки литературы XX века. От реализма к постмодернизму. Контрольное тестирование.</w:t>
      </w:r>
    </w:p>
    <w:p w:rsidR="000F5E64" w:rsidRPr="000F5E64" w:rsidRDefault="000F5E64" w:rsidP="000F5E6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F3F8D" w:rsidRPr="000F5E64" w:rsidRDefault="00AF3F8D" w:rsidP="000F5E64">
      <w:pPr>
        <w:spacing w:after="0"/>
        <w:rPr>
          <w:rFonts w:ascii="Times New Roman" w:hAnsi="Times New Roman" w:cs="Times New Roman"/>
        </w:rPr>
      </w:pPr>
    </w:p>
    <w:sectPr w:rsidR="00AF3F8D" w:rsidRPr="000F5E64" w:rsidSect="000F5E64">
      <w:pgSz w:w="11906" w:h="16838"/>
      <w:pgMar w:top="851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01A4"/>
    <w:multiLevelType w:val="multilevel"/>
    <w:tmpl w:val="CAA6B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7C1940"/>
    <w:multiLevelType w:val="hybridMultilevel"/>
    <w:tmpl w:val="D258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46E2E"/>
    <w:multiLevelType w:val="multilevel"/>
    <w:tmpl w:val="6F08F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C17A97"/>
    <w:multiLevelType w:val="multilevel"/>
    <w:tmpl w:val="7DD2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574ECE"/>
    <w:multiLevelType w:val="multilevel"/>
    <w:tmpl w:val="FE58F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D27574"/>
    <w:multiLevelType w:val="multilevel"/>
    <w:tmpl w:val="61427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B62269"/>
    <w:multiLevelType w:val="multilevel"/>
    <w:tmpl w:val="B9D6C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6E1090"/>
    <w:multiLevelType w:val="multilevel"/>
    <w:tmpl w:val="1F50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B37938"/>
    <w:multiLevelType w:val="multilevel"/>
    <w:tmpl w:val="3E2CA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983F16"/>
    <w:multiLevelType w:val="multilevel"/>
    <w:tmpl w:val="DA581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"/>
  <w:proofState w:spelling="clean" w:grammar="clean"/>
  <w:defaultTabStop w:val="708"/>
  <w:characterSpacingControl w:val="doNotCompress"/>
  <w:compat/>
  <w:rsids>
    <w:rsidRoot w:val="000F5E64"/>
    <w:rsid w:val="000F5E64"/>
    <w:rsid w:val="002D1671"/>
    <w:rsid w:val="004E5107"/>
    <w:rsid w:val="005A2F7A"/>
    <w:rsid w:val="007F3AB9"/>
    <w:rsid w:val="00871CEC"/>
    <w:rsid w:val="00AF3F8D"/>
    <w:rsid w:val="00C22AE5"/>
    <w:rsid w:val="00CD3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5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5E64"/>
  </w:style>
  <w:style w:type="paragraph" w:styleId="a4">
    <w:name w:val="List Paragraph"/>
    <w:basedOn w:val="a"/>
    <w:uiPriority w:val="34"/>
    <w:qFormat/>
    <w:rsid w:val="005A2F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2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4790</Words>
  <Characters>27303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</dc:creator>
  <cp:lastModifiedBy>Аська</cp:lastModifiedBy>
  <cp:revision>2</cp:revision>
  <cp:lastPrinted>2018-10-11T12:52:00Z</cp:lastPrinted>
  <dcterms:created xsi:type="dcterms:W3CDTF">2018-10-16T12:24:00Z</dcterms:created>
  <dcterms:modified xsi:type="dcterms:W3CDTF">2018-10-16T12:24:00Z</dcterms:modified>
</cp:coreProperties>
</file>